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2B550A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15</w:t>
      </w:r>
      <w:bookmarkStart w:id="0" w:name="_GoBack"/>
      <w:bookmarkEnd w:id="0"/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CC4FBB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Pr="002B76C5">
        <w:rPr>
          <w:b/>
        </w:rPr>
        <w:t>Железнодорожные станции Восточного полигона: удлинение путей и строительство новых</w:t>
      </w:r>
    </w:p>
    <w:p w:rsidR="002B76C5" w:rsidRPr="00C73CA9" w:rsidRDefault="002B76C5" w:rsidP="00C73CA9">
      <w:pPr>
        <w:pStyle w:val="a7"/>
        <w:jc w:val="both"/>
        <w:rPr>
          <w:b/>
        </w:rPr>
      </w:pPr>
    </w:p>
    <w:p w:rsidR="00CC4FBB" w:rsidRDefault="002B76C5" w:rsidP="00C73CA9">
      <w:pPr>
        <w:pStyle w:val="a7"/>
        <w:jc w:val="both"/>
      </w:pPr>
      <w:r w:rsidRPr="002B76C5">
        <w:t>«</w:t>
      </w:r>
      <w:proofErr w:type="spellStart"/>
      <w:r w:rsidRPr="002B76C5">
        <w:t>Бамстроймеханизация</w:t>
      </w:r>
      <w:proofErr w:type="spellEnd"/>
      <w:r w:rsidRPr="002B76C5">
        <w:t xml:space="preserve">» начинает ввод в эксплуатацию объектов, построенных на участке от Комсомольска-на-Амуре до припортового Ванино в рамках масштабного проекта развития Восточного полигона ОАО «РЖД». Для движения поездов открылись новый разъезд </w:t>
      </w:r>
      <w:proofErr w:type="spellStart"/>
      <w:r w:rsidRPr="002B76C5">
        <w:t>Сагджему</w:t>
      </w:r>
      <w:proofErr w:type="spellEnd"/>
      <w:r w:rsidRPr="002B76C5">
        <w:t xml:space="preserve"> и станция </w:t>
      </w:r>
      <w:proofErr w:type="spellStart"/>
      <w:r w:rsidRPr="002B76C5">
        <w:t>Уктур</w:t>
      </w:r>
      <w:proofErr w:type="spellEnd"/>
      <w:r w:rsidRPr="002B76C5">
        <w:t>.</w:t>
      </w:r>
    </w:p>
    <w:p w:rsidR="002B76C5" w:rsidRDefault="002B76C5" w:rsidP="00C73CA9">
      <w:pPr>
        <w:pStyle w:val="a7"/>
        <w:jc w:val="both"/>
      </w:pPr>
    </w:p>
    <w:p w:rsidR="00CC4FBB" w:rsidRDefault="002B76C5" w:rsidP="00C73CA9">
      <w:pPr>
        <w:pStyle w:val="a7"/>
        <w:jc w:val="both"/>
      </w:pPr>
      <w:hyperlink r:id="rId5" w:history="1">
        <w:r w:rsidRPr="00A50E9B">
          <w:rPr>
            <w:rStyle w:val="a3"/>
          </w:rPr>
          <w:t>http://www.bsmuk.ru/news/zheleznodorozhnye_stantsii_vostochnogo_poligona_udlinenie_putey_i_stroitelstvo_novykh/</w:t>
        </w:r>
      </w:hyperlink>
    </w:p>
    <w:p w:rsidR="002B76C5" w:rsidRDefault="002B76C5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310D02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proofErr w:type="spellStart"/>
      <w:r w:rsidR="002B76C5" w:rsidRPr="002B76C5">
        <w:rPr>
          <w:b/>
        </w:rPr>
        <w:t>Инвестпрограмма</w:t>
      </w:r>
      <w:proofErr w:type="spellEnd"/>
      <w:r w:rsidR="002B76C5" w:rsidRPr="002B76C5">
        <w:rPr>
          <w:b/>
        </w:rPr>
        <w:t xml:space="preserve"> РЖД на 2016 год сокращена на 3% - до 399 млрд рублей</w:t>
      </w:r>
    </w:p>
    <w:p w:rsidR="00CC4FBB" w:rsidRDefault="00CC4FBB" w:rsidP="00C73CA9">
      <w:pPr>
        <w:pStyle w:val="a7"/>
        <w:jc w:val="both"/>
      </w:pPr>
    </w:p>
    <w:p w:rsidR="00CC4FBB" w:rsidRPr="002B76C5" w:rsidRDefault="002B76C5" w:rsidP="002B76C5">
      <w:pPr>
        <w:pStyle w:val="a7"/>
        <w:jc w:val="both"/>
      </w:pPr>
      <w:r w:rsidRPr="002B76C5">
        <w:t>Инвестиционная программа ОАО "Российские железные дороги" (РЖД) на 2016 год сокращена на 3% - до 399 млрд руб., следует из материалов компании.</w:t>
      </w:r>
    </w:p>
    <w:p w:rsidR="002B76C5" w:rsidRDefault="002B76C5" w:rsidP="00C73CA9">
      <w:pPr>
        <w:pStyle w:val="a7"/>
        <w:jc w:val="both"/>
      </w:pPr>
    </w:p>
    <w:p w:rsidR="00CC4FBB" w:rsidRDefault="002B76C5" w:rsidP="00C73CA9">
      <w:pPr>
        <w:pStyle w:val="a7"/>
        <w:jc w:val="both"/>
      </w:pPr>
      <w:hyperlink r:id="rId6" w:history="1">
        <w:r w:rsidRPr="00A50E9B">
          <w:rPr>
            <w:rStyle w:val="a3"/>
          </w:rPr>
          <w:t>http://tass.ru/transport/3874888</w:t>
        </w:r>
      </w:hyperlink>
    </w:p>
    <w:p w:rsidR="002B76C5" w:rsidRDefault="002B76C5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477DDF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2B76C5" w:rsidRPr="002B76C5">
        <w:rPr>
          <w:b/>
        </w:rPr>
        <w:t>Новый путепровод на трассе А-108 открылся вблизи станции Дорохово в Рузском районе</w:t>
      </w:r>
    </w:p>
    <w:p w:rsidR="00CC4FBB" w:rsidRDefault="00CC4FBB" w:rsidP="00C73CA9">
      <w:pPr>
        <w:pStyle w:val="a7"/>
        <w:jc w:val="both"/>
      </w:pPr>
    </w:p>
    <w:p w:rsidR="00CC4FBB" w:rsidRDefault="002B76C5" w:rsidP="00C73CA9">
      <w:pPr>
        <w:pStyle w:val="a7"/>
        <w:jc w:val="both"/>
      </w:pPr>
      <w:r w:rsidRPr="002B76C5">
        <w:t xml:space="preserve">Рабочее движение запущено по путепроводу в Рузском районе, благодаря этому, ликвидировано одноуровневой пересечение трассы А-108 и Смоленского направления Московской железной дороги вблизи станции Дорохово, сообщили в пресс-службе </w:t>
      </w:r>
      <w:proofErr w:type="spellStart"/>
      <w:r w:rsidRPr="002B76C5">
        <w:t>Центравтомагистрали</w:t>
      </w:r>
      <w:proofErr w:type="spellEnd"/>
      <w:r w:rsidRPr="002B76C5">
        <w:t>.</w:t>
      </w:r>
    </w:p>
    <w:p w:rsidR="002B76C5" w:rsidRDefault="002B76C5" w:rsidP="00C73CA9">
      <w:pPr>
        <w:pStyle w:val="a7"/>
        <w:jc w:val="both"/>
      </w:pPr>
    </w:p>
    <w:p w:rsidR="00CC4FBB" w:rsidRDefault="002B76C5" w:rsidP="00C73CA9">
      <w:pPr>
        <w:pStyle w:val="a7"/>
        <w:jc w:val="both"/>
      </w:pPr>
      <w:hyperlink r:id="rId7" w:history="1">
        <w:r w:rsidRPr="00A50E9B">
          <w:rPr>
            <w:rStyle w:val="a3"/>
          </w:rPr>
          <w:t>http://www.interfax-russia.ru/Center/citynews.asp?id=792066&amp;sec=1669</w:t>
        </w:r>
      </w:hyperlink>
    </w:p>
    <w:p w:rsidR="00477DDF" w:rsidRDefault="00477DDF" w:rsidP="00C73CA9">
      <w:pPr>
        <w:pStyle w:val="a7"/>
        <w:jc w:val="both"/>
      </w:pPr>
    </w:p>
    <w:p w:rsidR="002B76C5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2B76C5" w:rsidRPr="002B76C5">
        <w:rPr>
          <w:b/>
        </w:rPr>
        <w:t>Три современных пешеходных перехода через железнодорожные пути появятся в Иркутской области в 2017 году</w:t>
      </w:r>
    </w:p>
    <w:p w:rsidR="00CC4FBB" w:rsidRDefault="00CC4FBB" w:rsidP="00C73CA9">
      <w:pPr>
        <w:pStyle w:val="a7"/>
        <w:jc w:val="both"/>
        <w:rPr>
          <w:b/>
        </w:rPr>
      </w:pPr>
    </w:p>
    <w:p w:rsidR="00CC4FBB" w:rsidRDefault="002B76C5" w:rsidP="00C73CA9">
      <w:pPr>
        <w:pStyle w:val="a7"/>
        <w:jc w:val="both"/>
      </w:pPr>
      <w:r w:rsidRPr="002B76C5">
        <w:t>Три современных пешеходных перехода через железнодорожные пути появятся в Иркутской области в 2017 году, сообщила пресс-служба ОАО «Российские железные дороги» (РЖД).</w:t>
      </w:r>
    </w:p>
    <w:p w:rsidR="002B76C5" w:rsidRDefault="002B76C5" w:rsidP="00C73CA9">
      <w:pPr>
        <w:pStyle w:val="a7"/>
        <w:jc w:val="both"/>
      </w:pPr>
    </w:p>
    <w:p w:rsidR="00CC4FBB" w:rsidRDefault="002B76C5" w:rsidP="00990CDC">
      <w:pPr>
        <w:pStyle w:val="a7"/>
        <w:jc w:val="both"/>
      </w:pPr>
      <w:hyperlink r:id="rId8" w:history="1">
        <w:r w:rsidRPr="00A50E9B">
          <w:rPr>
            <w:rStyle w:val="a3"/>
          </w:rPr>
          <w:t>http://www.gudok.ru/news/?ID=1359328</w:t>
        </w:r>
      </w:hyperlink>
    </w:p>
    <w:p w:rsidR="002B76C5" w:rsidRDefault="002B76C5" w:rsidP="00990CDC">
      <w:pPr>
        <w:pStyle w:val="a7"/>
        <w:jc w:val="both"/>
      </w:pPr>
    </w:p>
    <w:p w:rsidR="00970E38" w:rsidRDefault="00970E38" w:rsidP="00990CDC">
      <w:pPr>
        <w:pStyle w:val="a7"/>
        <w:jc w:val="both"/>
      </w:pPr>
    </w:p>
    <w:p w:rsidR="00477DDF" w:rsidRDefault="00D57BED" w:rsidP="00990CDC">
      <w:pPr>
        <w:pStyle w:val="a7"/>
        <w:jc w:val="both"/>
        <w:rPr>
          <w:b/>
        </w:rPr>
      </w:pPr>
      <w:r>
        <w:rPr>
          <w:b/>
        </w:rPr>
        <w:t xml:space="preserve">5. </w:t>
      </w:r>
      <w:r w:rsidR="002B76C5" w:rsidRPr="002B76C5">
        <w:rPr>
          <w:b/>
        </w:rPr>
        <w:t>В Москве торжественно открылась IV Международная конференция «Практическое саморегулирование»</w:t>
      </w:r>
    </w:p>
    <w:p w:rsidR="00970E38" w:rsidRDefault="00970E38" w:rsidP="00990CDC">
      <w:pPr>
        <w:pStyle w:val="a7"/>
        <w:jc w:val="both"/>
      </w:pPr>
    </w:p>
    <w:p w:rsidR="00970E38" w:rsidRDefault="002B76C5" w:rsidP="00990CDC">
      <w:pPr>
        <w:pStyle w:val="a7"/>
        <w:jc w:val="both"/>
      </w:pPr>
      <w:r w:rsidRPr="002B76C5">
        <w:t>15 декабря 2016 года в Москве начала работу IV Международная конференция «Практическое саморегулирование». В этом году ее организаторами стали Совет ТПП по саморегулированию предпринимательской и профессиональной деятельности, Ассоциация «Национальное объединение строителей» и Национальное объединение изыскателей и проектировщиков.</w:t>
      </w:r>
    </w:p>
    <w:p w:rsidR="00970E38" w:rsidRDefault="002B76C5" w:rsidP="002B76C5">
      <w:pPr>
        <w:pStyle w:val="a7"/>
        <w:jc w:val="both"/>
      </w:pPr>
      <w:hyperlink r:id="rId9" w:history="1">
        <w:r w:rsidRPr="00A50E9B">
          <w:rPr>
            <w:rStyle w:val="a3"/>
          </w:rPr>
          <w:t>http://nostroy.ru/articles/detail.php?ELEMENT_ID=5780</w:t>
        </w:r>
      </w:hyperlink>
    </w:p>
    <w:sectPr w:rsidR="00970E3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6DAE5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593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ax-russia.ru/Center/citynews.asp?id=792066&amp;sec=16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8748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smuk.ru/news/zheleznodorozhnye_stantsii_vostochnogo_poligona_udlinenie_putey_i_stroitelstvo_novyk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7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5AD0-B435-48B2-A3E6-0A0B4A0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17</cp:revision>
  <cp:lastPrinted>2015-05-25T15:06:00Z</cp:lastPrinted>
  <dcterms:created xsi:type="dcterms:W3CDTF">2016-11-10T12:23:00Z</dcterms:created>
  <dcterms:modified xsi:type="dcterms:W3CDTF">2016-12-15T13:07:00Z</dcterms:modified>
</cp:coreProperties>
</file>